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D5" w:rsidRPr="00F7372A" w:rsidRDefault="006A2B83" w:rsidP="006A2B83">
      <w:pPr>
        <w:autoSpaceDE w:val="0"/>
        <w:autoSpaceDN w:val="0"/>
        <w:adjustRightInd w:val="0"/>
        <w:ind w:left="142" w:firstLine="708"/>
        <w:rPr>
          <w:rFonts w:ascii="Arial" w:hAnsi="Arial" w:cs="Arial"/>
          <w:color w:val="000000"/>
          <w:sz w:val="22"/>
          <w:u w:val="single"/>
        </w:rPr>
      </w:pPr>
      <w:r>
        <w:rPr>
          <w:rFonts w:ascii="Arial" w:hAnsi="Arial" w:cs="Arial"/>
          <w:b/>
        </w:rPr>
        <w:t xml:space="preserve">      </w:t>
      </w:r>
      <w:r w:rsidR="005C7CD5" w:rsidRPr="00F7372A">
        <w:rPr>
          <w:rFonts w:ascii="Arial" w:hAnsi="Arial" w:cs="Arial"/>
          <w:b/>
          <w:u w:val="single"/>
        </w:rPr>
        <w:t>Warunki wpisu organizacji pozarządow</w:t>
      </w:r>
      <w:r>
        <w:rPr>
          <w:rFonts w:ascii="Arial" w:hAnsi="Arial" w:cs="Arial"/>
          <w:b/>
          <w:u w:val="single"/>
        </w:rPr>
        <w:t>ej</w:t>
      </w:r>
      <w:r w:rsidR="005C7CD5" w:rsidRPr="00F7372A">
        <w:rPr>
          <w:rFonts w:ascii="Arial" w:hAnsi="Arial" w:cs="Arial"/>
          <w:b/>
          <w:u w:val="single"/>
        </w:rPr>
        <w:t xml:space="preserve"> na listę wojewody</w:t>
      </w:r>
    </w:p>
    <w:p w:rsidR="005C7CD5" w:rsidRPr="00F7372A" w:rsidRDefault="005C7CD5" w:rsidP="005C7CD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</w:rPr>
      </w:pPr>
    </w:p>
    <w:p w:rsidR="00646721" w:rsidRPr="00F7372A" w:rsidRDefault="00646721" w:rsidP="00F7372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 xml:space="preserve">Zgodnie z treścią art. 11d ust. 1 ustawy </w:t>
      </w:r>
      <w:r w:rsidRPr="00F7372A">
        <w:rPr>
          <w:rFonts w:ascii="Arial" w:hAnsi="Arial" w:cs="Arial"/>
          <w:sz w:val="22"/>
          <w:szCs w:val="22"/>
        </w:rPr>
        <w:t xml:space="preserve">z dnia 5 sierpnia 2015 r. </w:t>
      </w:r>
      <w:r w:rsidRPr="00F7372A">
        <w:rPr>
          <w:rFonts w:ascii="Arial" w:hAnsi="Arial" w:cs="Arial"/>
          <w:i/>
          <w:sz w:val="22"/>
          <w:szCs w:val="22"/>
        </w:rPr>
        <w:t>o nieodpłatnej pomocy prawnej, nieodpłatnym poradnictwie obywatelskim oraz edukacji prawnej</w:t>
      </w:r>
      <w:r w:rsidRPr="00F7372A">
        <w:rPr>
          <w:rFonts w:ascii="Arial" w:hAnsi="Arial" w:cs="Arial"/>
          <w:sz w:val="22"/>
          <w:szCs w:val="22"/>
        </w:rPr>
        <w:t xml:space="preserve"> (tekst jednolity: Dz. U. z 2021 r., poz. 945),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 xml:space="preserve"> w</w:t>
      </w:r>
      <w:r w:rsidR="00F7372A" w:rsidRPr="00F7372A">
        <w:rPr>
          <w:rFonts w:ascii="Arial" w:hAnsi="Arial" w:cs="Arial"/>
          <w:sz w:val="22"/>
          <w:szCs w:val="22"/>
        </w:rPr>
        <w:t>ojewoda prowadzi listę organizacji pozarządowych, uprawnionych do prowadzenia punktów na obszarze województwa. Wpis na przedmiotową listę może mieć miejsce w trzech zakresach:</w:t>
      </w:r>
    </w:p>
    <w:p w:rsidR="00F7372A" w:rsidRPr="00F7372A" w:rsidRDefault="00F7372A" w:rsidP="00F737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>- w zakresie udzielania nieodpłatnej pomocy prawnej,</w:t>
      </w:r>
    </w:p>
    <w:p w:rsidR="00F7372A" w:rsidRPr="00F7372A" w:rsidRDefault="00F7372A" w:rsidP="00F737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>- w zakresie świadczenia nieodpłatnego poradnictwa obywatelskiego,</w:t>
      </w:r>
    </w:p>
    <w:p w:rsidR="00F7372A" w:rsidRPr="00F7372A" w:rsidRDefault="00F7372A" w:rsidP="00F737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>- w zakresie prowadzenia nieodpłatnej mediacji.</w:t>
      </w:r>
    </w:p>
    <w:p w:rsidR="00F7372A" w:rsidRPr="00F7372A" w:rsidRDefault="00F7372A" w:rsidP="00F737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 xml:space="preserve">Organizacja pozarządowa ubiegająca się o wpis na powyższą listę </w:t>
      </w:r>
      <w:r w:rsidRPr="00F7372A">
        <w:rPr>
          <w:rFonts w:ascii="Arial" w:hAnsi="Arial" w:cs="Arial"/>
          <w:b/>
          <w:color w:val="000000"/>
          <w:sz w:val="22"/>
          <w:szCs w:val="22"/>
          <w:u w:val="single"/>
        </w:rPr>
        <w:t>winna łącznie spełniać</w:t>
      </w:r>
      <w:r w:rsidRPr="00F7372A">
        <w:rPr>
          <w:rFonts w:ascii="Arial" w:hAnsi="Arial" w:cs="Arial"/>
          <w:color w:val="000000"/>
          <w:sz w:val="22"/>
          <w:szCs w:val="22"/>
          <w:u w:val="single"/>
        </w:rPr>
        <w:t xml:space="preserve"> następujące warunki ustawowo określone dla poszczególnych zakresów.</w:t>
      </w:r>
      <w:r w:rsidRPr="00F7372A">
        <w:rPr>
          <w:rFonts w:ascii="Arial" w:hAnsi="Arial" w:cs="Arial"/>
          <w:color w:val="000000"/>
          <w:sz w:val="22"/>
          <w:szCs w:val="22"/>
        </w:rPr>
        <w:t xml:space="preserve"> I tak:</w:t>
      </w:r>
    </w:p>
    <w:p w:rsidR="00E846B2" w:rsidRPr="00F7372A" w:rsidRDefault="00E846B2" w:rsidP="00F737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C7CD5" w:rsidRPr="00F7372A" w:rsidRDefault="00E846B2" w:rsidP="00F7372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7372A">
        <w:rPr>
          <w:rFonts w:ascii="Arial" w:hAnsi="Arial" w:cs="Arial"/>
          <w:color w:val="000000"/>
          <w:sz w:val="22"/>
          <w:szCs w:val="22"/>
        </w:rPr>
        <w:t xml:space="preserve">- o wpis na listę </w:t>
      </w:r>
      <w:r w:rsidR="005C7CD5" w:rsidRPr="00F7372A">
        <w:rPr>
          <w:rFonts w:ascii="Arial" w:hAnsi="Arial" w:cs="Arial"/>
          <w:color w:val="000000"/>
          <w:sz w:val="22"/>
          <w:szCs w:val="22"/>
        </w:rPr>
        <w:t xml:space="preserve">w zakresie </w:t>
      </w:r>
      <w:r w:rsidR="005C7CD5" w:rsidRPr="00F7372A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udzielania </w:t>
      </w:r>
      <w:r w:rsidR="005C7CD5" w:rsidRPr="00F7372A">
        <w:rPr>
          <w:rFonts w:ascii="Arial" w:hAnsi="Arial" w:cs="Arial"/>
          <w:b/>
          <w:color w:val="000000"/>
          <w:sz w:val="22"/>
          <w:szCs w:val="22"/>
          <w:u w:val="single"/>
        </w:rPr>
        <w:t>nieodpłatnej pomocy prawnej</w:t>
      </w:r>
      <w:r w:rsidR="005C7CD5" w:rsidRPr="00F73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7372A">
        <w:rPr>
          <w:rFonts w:ascii="Arial" w:hAnsi="Arial" w:cs="Arial"/>
          <w:color w:val="000000"/>
          <w:sz w:val="22"/>
          <w:szCs w:val="22"/>
        </w:rPr>
        <w:t>(art. 11d ust. 2</w:t>
      </w:r>
      <w:r w:rsidR="00F7372A" w:rsidRPr="00F7372A">
        <w:rPr>
          <w:rFonts w:ascii="Arial" w:hAnsi="Arial" w:cs="Arial"/>
          <w:color w:val="000000"/>
          <w:sz w:val="22"/>
          <w:szCs w:val="22"/>
        </w:rPr>
        <w:t xml:space="preserve"> </w:t>
      </w:r>
      <w:r w:rsidR="00F7372A">
        <w:rPr>
          <w:rFonts w:ascii="Arial" w:hAnsi="Arial" w:cs="Arial"/>
          <w:color w:val="000000"/>
          <w:sz w:val="22"/>
          <w:szCs w:val="22"/>
        </w:rPr>
        <w:br/>
      </w:r>
      <w:r w:rsidR="00F7372A" w:rsidRPr="00F7372A">
        <w:rPr>
          <w:rFonts w:ascii="Arial" w:hAnsi="Arial" w:cs="Arial"/>
          <w:color w:val="000000"/>
          <w:sz w:val="22"/>
          <w:szCs w:val="22"/>
        </w:rPr>
        <w:t>cyt. wyżej ustawy</w:t>
      </w:r>
      <w:r w:rsidRPr="00F7372A">
        <w:rPr>
          <w:rFonts w:ascii="Arial" w:hAnsi="Arial" w:cs="Arial"/>
          <w:color w:val="000000"/>
          <w:sz w:val="22"/>
          <w:szCs w:val="22"/>
        </w:rPr>
        <w:t xml:space="preserve">) </w:t>
      </w:r>
      <w:r w:rsidR="005C7CD5" w:rsidRPr="00F7372A">
        <w:rPr>
          <w:rFonts w:ascii="Arial" w:hAnsi="Arial" w:cs="Arial"/>
          <w:color w:val="000000"/>
          <w:sz w:val="22"/>
          <w:szCs w:val="22"/>
        </w:rPr>
        <w:t>może ubiegać się organizacja, która</w:t>
      </w:r>
      <w:r w:rsidR="00BF0E3A">
        <w:rPr>
          <w:rFonts w:ascii="Arial" w:hAnsi="Arial" w:cs="Arial"/>
          <w:color w:val="000000"/>
          <w:sz w:val="22"/>
          <w:szCs w:val="22"/>
        </w:rPr>
        <w:t xml:space="preserve"> łącznie</w:t>
      </w:r>
      <w:r w:rsidR="005C7CD5" w:rsidRPr="00F7372A">
        <w:rPr>
          <w:rFonts w:ascii="Arial" w:hAnsi="Arial" w:cs="Arial"/>
          <w:color w:val="000000"/>
          <w:sz w:val="22"/>
          <w:szCs w:val="22"/>
        </w:rPr>
        <w:t>:</w:t>
      </w:r>
    </w:p>
    <w:p w:rsidR="00F7372A" w:rsidRPr="00F7372A" w:rsidRDefault="00F7372A" w:rsidP="00F737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„1) </w:t>
      </w:r>
      <w:r w:rsidRPr="00F7372A">
        <w:rPr>
          <w:rFonts w:ascii="Arial" w:hAnsi="Arial" w:cs="Arial"/>
          <w:sz w:val="22"/>
          <w:szCs w:val="22"/>
        </w:rPr>
        <w:t xml:space="preserve">posiada co najmniej dwuletnie doświadczenie w wykonywaniu zadań wiążących się </w:t>
      </w:r>
      <w:r>
        <w:rPr>
          <w:rFonts w:ascii="Arial" w:hAnsi="Arial" w:cs="Arial"/>
          <w:sz w:val="22"/>
          <w:szCs w:val="22"/>
        </w:rPr>
        <w:br/>
      </w:r>
      <w:r w:rsidRPr="00F7372A">
        <w:rPr>
          <w:rFonts w:ascii="Arial" w:hAnsi="Arial" w:cs="Arial"/>
          <w:sz w:val="22"/>
          <w:szCs w:val="22"/>
        </w:rPr>
        <w:t>z udzielaniem porad prawnych, informacji prawnych lub świadczeniem poradnictwa obywatelskiego;</w:t>
      </w:r>
    </w:p>
    <w:p w:rsidR="00F7372A" w:rsidRPr="006A2B83" w:rsidRDefault="00F7372A" w:rsidP="006A2B83">
      <w:pPr>
        <w:jc w:val="both"/>
        <w:rPr>
          <w:rFonts w:ascii="Arial" w:hAnsi="Arial" w:cs="Arial"/>
          <w:sz w:val="22"/>
          <w:szCs w:val="22"/>
        </w:rPr>
      </w:pPr>
      <w:r w:rsidRPr="00F7372A">
        <w:rPr>
          <w:rFonts w:ascii="Arial" w:hAnsi="Arial" w:cs="Arial"/>
          <w:sz w:val="22"/>
          <w:szCs w:val="22"/>
        </w:rPr>
        <w:t xml:space="preserve">2) </w:t>
      </w:r>
      <w:r w:rsidRPr="006A2B83">
        <w:rPr>
          <w:rFonts w:ascii="Arial" w:hAnsi="Arial" w:cs="Arial"/>
          <w:sz w:val="22"/>
          <w:szCs w:val="22"/>
        </w:rPr>
        <w:t xml:space="preserve">posiada umowę zawartą z adwokatem, radcą prawnym, doradcą podatkowym lub osobą, </w:t>
      </w:r>
      <w:r w:rsidRPr="006A2B83">
        <w:rPr>
          <w:rFonts w:ascii="Arial" w:hAnsi="Arial" w:cs="Arial"/>
          <w:sz w:val="22"/>
          <w:szCs w:val="22"/>
        </w:rPr>
        <w:br/>
        <w:t>o której mowa w art. 11 ust. 3 pkt 2, oraz mediatorem, o którym mowa w art. 4a ust. 6;</w:t>
      </w:r>
    </w:p>
    <w:p w:rsidR="00F7372A" w:rsidRPr="006A2B83" w:rsidRDefault="00F7372A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3) daje gwarancję należytego wykonania zadania, w szczególności w zakresie zapewnienia:</w:t>
      </w:r>
    </w:p>
    <w:p w:rsidR="00F7372A" w:rsidRPr="006A2B83" w:rsidRDefault="00F7372A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a) poufności w związku z udzielaniem nieodpłatnej pomocy prawnej i jej dokumentowaniem,</w:t>
      </w:r>
    </w:p>
    <w:p w:rsidR="00F7372A" w:rsidRPr="006A2B83" w:rsidRDefault="00F7372A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b) profesjonalnego i rzetelnego udzielania nieodpłatnej pomocy prawnej,</w:t>
      </w:r>
    </w:p>
    <w:p w:rsidR="00F7372A" w:rsidRPr="006A2B83" w:rsidRDefault="00F7372A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 xml:space="preserve">c) przestrzegania zasad etyki przy udzielaniu nieodpłatnej pomocy prawnej, w szczególności </w:t>
      </w:r>
      <w:r w:rsidRPr="006A2B83">
        <w:rPr>
          <w:rFonts w:ascii="Arial" w:hAnsi="Arial" w:cs="Arial"/>
          <w:sz w:val="22"/>
          <w:szCs w:val="22"/>
        </w:rPr>
        <w:br/>
        <w:t>w sytuacji, gdy zachodzi konflikt interesów;</w:t>
      </w:r>
    </w:p>
    <w:p w:rsidR="00F7372A" w:rsidRPr="006A2B83" w:rsidRDefault="00F7372A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4) opracowała i stosuje standardy obsługi i wewnętrzny system kontroli jakości udzielanej nieodpłatnej pomocy prawnej”</w:t>
      </w:r>
      <w:r w:rsidR="006A2B83">
        <w:rPr>
          <w:rFonts w:ascii="Arial" w:hAnsi="Arial" w:cs="Arial"/>
          <w:sz w:val="22"/>
          <w:szCs w:val="22"/>
        </w:rPr>
        <w:t>;</w:t>
      </w:r>
    </w:p>
    <w:p w:rsidR="00E846B2" w:rsidRPr="006A2B83" w:rsidRDefault="00E846B2" w:rsidP="006A2B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846B2" w:rsidRPr="006A2B83" w:rsidRDefault="00E846B2" w:rsidP="006A2B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A2B83">
        <w:rPr>
          <w:rFonts w:ascii="Arial" w:hAnsi="Arial" w:cs="Arial"/>
          <w:color w:val="000000"/>
          <w:sz w:val="22"/>
          <w:szCs w:val="22"/>
        </w:rPr>
        <w:t xml:space="preserve">- o wpis na listę w zakresie </w:t>
      </w:r>
      <w:r w:rsidRPr="006A2B83">
        <w:rPr>
          <w:rFonts w:ascii="Arial" w:hAnsi="Arial" w:cs="Arial"/>
          <w:b/>
          <w:color w:val="000000"/>
          <w:sz w:val="22"/>
          <w:szCs w:val="22"/>
          <w:u w:val="single"/>
        </w:rPr>
        <w:t>świadczenia nieodpłatnego poradnictwa obywatelskiego</w:t>
      </w:r>
      <w:r w:rsidRPr="006A2B83">
        <w:rPr>
          <w:rFonts w:ascii="Arial" w:hAnsi="Arial" w:cs="Arial"/>
          <w:color w:val="000000"/>
          <w:sz w:val="22"/>
          <w:szCs w:val="22"/>
        </w:rPr>
        <w:t xml:space="preserve"> </w:t>
      </w:r>
      <w:r w:rsidR="00CD033D" w:rsidRPr="006A2B83">
        <w:rPr>
          <w:rFonts w:ascii="Arial" w:hAnsi="Arial" w:cs="Arial"/>
          <w:color w:val="000000"/>
          <w:sz w:val="22"/>
          <w:szCs w:val="22"/>
        </w:rPr>
        <w:br/>
      </w:r>
      <w:r w:rsidRPr="006A2B83">
        <w:rPr>
          <w:rFonts w:ascii="Arial" w:hAnsi="Arial" w:cs="Arial"/>
          <w:color w:val="000000"/>
          <w:sz w:val="22"/>
          <w:szCs w:val="22"/>
        </w:rPr>
        <w:t>(art. 11d ust. 3</w:t>
      </w:r>
      <w:r w:rsidR="006A2B83" w:rsidRPr="006A2B83">
        <w:rPr>
          <w:rFonts w:ascii="Arial" w:hAnsi="Arial" w:cs="Arial"/>
          <w:color w:val="000000"/>
          <w:sz w:val="22"/>
          <w:szCs w:val="22"/>
        </w:rPr>
        <w:t xml:space="preserve"> cyt. wyżej ustawy</w:t>
      </w:r>
      <w:r w:rsidRPr="006A2B83">
        <w:rPr>
          <w:rFonts w:ascii="Arial" w:hAnsi="Arial" w:cs="Arial"/>
          <w:color w:val="000000"/>
          <w:sz w:val="22"/>
          <w:szCs w:val="22"/>
        </w:rPr>
        <w:t>) może ubiegać się organizacja pozarządowa, która</w:t>
      </w:r>
      <w:r w:rsidR="00A95B90">
        <w:rPr>
          <w:rFonts w:ascii="Arial" w:hAnsi="Arial" w:cs="Arial"/>
          <w:color w:val="000000"/>
          <w:sz w:val="22"/>
          <w:szCs w:val="22"/>
        </w:rPr>
        <w:t xml:space="preserve"> łącznie</w:t>
      </w:r>
      <w:r w:rsidR="006A2B83" w:rsidRPr="006A2B83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color w:val="000000"/>
          <w:sz w:val="22"/>
          <w:szCs w:val="22"/>
        </w:rPr>
        <w:t>„</w:t>
      </w:r>
      <w:r w:rsidRPr="006A2B83">
        <w:rPr>
          <w:rFonts w:ascii="Arial" w:hAnsi="Arial" w:cs="Arial"/>
          <w:sz w:val="22"/>
          <w:szCs w:val="22"/>
        </w:rPr>
        <w:t>1) posiada co najmniej dwuletnie doświadczenie w wykonywaniu zadań wiążących się ze 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poradnictwa;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2) posiada umowę zawartą z doradcą oraz mediatorem, o którym mowa w art. 4a ust. 6;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3) daje gwarancję należytego wykonania zadania, w szczególności w zakresie zapewnienia: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a) poufności w związku ze świadczeniem nieodpłatnego poradnictwa obywatelskiego i jego dokumentowaniem,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b) profesjonalnego i rzetelnego świadczenia nieodpłatnego poradnictwa obywatelskiego,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 xml:space="preserve">c) przestrzegania zasad etyki przy świadczeniu nieodpłatnego poradnictwa obywatelskiego, </w:t>
      </w:r>
      <w:r w:rsidRPr="006A2B83">
        <w:rPr>
          <w:rFonts w:ascii="Arial" w:hAnsi="Arial" w:cs="Arial"/>
          <w:sz w:val="22"/>
          <w:szCs w:val="22"/>
        </w:rPr>
        <w:br/>
        <w:t>w szczególności w sytuacji, gdy zachodzi konflikt interesów;</w:t>
      </w:r>
    </w:p>
    <w:p w:rsidR="00CD033D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4) opracowała i stosuje standardy obsługi i wewnętrzny system kontroli jakości świadczonego nieodpłatnego poradnictwa obywatelskiego”;</w:t>
      </w:r>
    </w:p>
    <w:p w:rsidR="00CD033D" w:rsidRPr="006A2B83" w:rsidRDefault="00CD033D" w:rsidP="006A2B8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D033D" w:rsidRPr="006A2B83" w:rsidRDefault="00CD033D" w:rsidP="006A2B8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6A2B83">
        <w:rPr>
          <w:rFonts w:ascii="Arial" w:hAnsi="Arial" w:cs="Arial"/>
          <w:color w:val="000000"/>
          <w:sz w:val="22"/>
          <w:szCs w:val="22"/>
        </w:rPr>
        <w:t xml:space="preserve">- o wpis na listę w zakresie </w:t>
      </w:r>
      <w:r w:rsidRPr="006A2B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prowadzeni</w:t>
      </w:r>
      <w:r w:rsidR="006A2B83" w:rsidRPr="006A2B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6A2B83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nieodpłatnej</w:t>
      </w:r>
      <w:r w:rsidRPr="006A2B8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71FD9" w:rsidRPr="006A2B83">
        <w:rPr>
          <w:rFonts w:ascii="Arial" w:hAnsi="Arial" w:cs="Arial"/>
          <w:b/>
          <w:color w:val="000000"/>
          <w:sz w:val="22"/>
          <w:szCs w:val="22"/>
          <w:u w:val="single"/>
        </w:rPr>
        <w:t>mediacji</w:t>
      </w:r>
      <w:r w:rsidRPr="006A2B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A2B83">
        <w:rPr>
          <w:rFonts w:ascii="Arial" w:hAnsi="Arial" w:cs="Arial"/>
          <w:color w:val="000000"/>
          <w:sz w:val="22"/>
          <w:szCs w:val="22"/>
        </w:rPr>
        <w:t>(art. 11d ust. 4</w:t>
      </w:r>
      <w:r w:rsidR="006A2B83" w:rsidRPr="006A2B83">
        <w:rPr>
          <w:rFonts w:ascii="Arial" w:hAnsi="Arial" w:cs="Arial"/>
          <w:color w:val="000000"/>
          <w:sz w:val="22"/>
          <w:szCs w:val="22"/>
        </w:rPr>
        <w:t xml:space="preserve"> cyt. wyżej ustawy</w:t>
      </w:r>
      <w:r w:rsidRPr="006A2B83">
        <w:rPr>
          <w:rFonts w:ascii="Arial" w:hAnsi="Arial" w:cs="Arial"/>
          <w:color w:val="000000"/>
          <w:sz w:val="22"/>
          <w:szCs w:val="22"/>
        </w:rPr>
        <w:t>) może ubiegać się organizacja pozarządowa, która</w:t>
      </w:r>
      <w:r w:rsidR="00A95B90">
        <w:rPr>
          <w:rFonts w:ascii="Arial" w:hAnsi="Arial" w:cs="Arial"/>
          <w:color w:val="000000"/>
          <w:sz w:val="22"/>
          <w:szCs w:val="22"/>
        </w:rPr>
        <w:t xml:space="preserve"> łącznie</w:t>
      </w:r>
      <w:r w:rsidR="006A2B83" w:rsidRPr="006A2B83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6A2B83">
        <w:rPr>
          <w:rFonts w:ascii="Arial" w:hAnsi="Arial" w:cs="Arial"/>
          <w:sz w:val="22"/>
          <w:szCs w:val="22"/>
        </w:rPr>
        <w:t xml:space="preserve">1) posiada co najmniej dwuletnie doświadczenie w wykonywaniu zadań wiążących się </w:t>
      </w:r>
      <w:r>
        <w:rPr>
          <w:rFonts w:ascii="Arial" w:hAnsi="Arial" w:cs="Arial"/>
          <w:sz w:val="22"/>
          <w:szCs w:val="22"/>
        </w:rPr>
        <w:br/>
      </w:r>
      <w:r w:rsidRPr="006A2B83">
        <w:rPr>
          <w:rFonts w:ascii="Arial" w:hAnsi="Arial" w:cs="Arial"/>
          <w:sz w:val="22"/>
          <w:szCs w:val="22"/>
        </w:rPr>
        <w:t>z prowadzeniem mediacji;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2) posiada umowy zawarte z co najmniej trzema mediatorami, o których mowa w art. 4a ust. 6;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3) daje gwarancję należytego wykonania zadania, w szczególności w zakresie zapewnienia: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a) poufności w związku z prowadzeniem nieodpłatnej mediacji i jej dokumentowaniem,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b) profesjonalnego i rzetelnego prowadzenia nieodpłatnej mediacji,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 xml:space="preserve">c) przestrzegania zasad etyki przy prowadzeniu nieodpłatnej mediacji, w szczególności </w:t>
      </w:r>
      <w:r>
        <w:rPr>
          <w:rFonts w:ascii="Arial" w:hAnsi="Arial" w:cs="Arial"/>
          <w:sz w:val="22"/>
          <w:szCs w:val="22"/>
        </w:rPr>
        <w:br/>
      </w:r>
      <w:r w:rsidRPr="006A2B83">
        <w:rPr>
          <w:rFonts w:ascii="Arial" w:hAnsi="Arial" w:cs="Arial"/>
          <w:sz w:val="22"/>
          <w:szCs w:val="22"/>
        </w:rPr>
        <w:t>w sytuacji, gdy zachodzi konflikt interesów;</w:t>
      </w:r>
    </w:p>
    <w:p w:rsidR="006A2B83" w:rsidRPr="006A2B83" w:rsidRDefault="006A2B83" w:rsidP="006A2B83">
      <w:pPr>
        <w:jc w:val="both"/>
        <w:rPr>
          <w:rFonts w:ascii="Arial" w:hAnsi="Arial" w:cs="Arial"/>
          <w:sz w:val="22"/>
          <w:szCs w:val="22"/>
        </w:rPr>
      </w:pPr>
      <w:r w:rsidRPr="006A2B83">
        <w:rPr>
          <w:rFonts w:ascii="Arial" w:hAnsi="Arial" w:cs="Arial"/>
          <w:sz w:val="22"/>
          <w:szCs w:val="22"/>
        </w:rPr>
        <w:t>4) opracowała i stosuje standardy obsługi i wewnętrzny system kontroli jakości prowadzonej nieodpłatnej mediacji</w:t>
      </w:r>
      <w:r>
        <w:rPr>
          <w:rFonts w:ascii="Arial" w:hAnsi="Arial" w:cs="Arial"/>
          <w:sz w:val="22"/>
          <w:szCs w:val="22"/>
        </w:rPr>
        <w:t>”.</w:t>
      </w:r>
    </w:p>
    <w:p w:rsidR="00E846B2" w:rsidRDefault="00E846B2" w:rsidP="00E846B2">
      <w:pPr>
        <w:ind w:left="284"/>
        <w:jc w:val="both"/>
      </w:pPr>
    </w:p>
    <w:p w:rsidR="000C1F05" w:rsidRDefault="000C1F05" w:rsidP="00CD033D">
      <w:pPr>
        <w:autoSpaceDE w:val="0"/>
        <w:autoSpaceDN w:val="0"/>
        <w:adjustRightInd w:val="0"/>
        <w:jc w:val="both"/>
        <w:rPr>
          <w:color w:val="000000"/>
          <w:sz w:val="22"/>
        </w:rPr>
      </w:pPr>
    </w:p>
    <w:p w:rsidR="000C1F05" w:rsidRPr="00AD318E" w:rsidRDefault="000C1F05" w:rsidP="00CD03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A3145" w:rsidRPr="00AD318E" w:rsidRDefault="005C7CD5" w:rsidP="009A31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D318E">
        <w:rPr>
          <w:rFonts w:ascii="Arial" w:hAnsi="Arial" w:cs="Arial"/>
          <w:color w:val="000000"/>
          <w:sz w:val="22"/>
          <w:szCs w:val="22"/>
        </w:rPr>
        <w:lastRenderedPageBreak/>
        <w:t xml:space="preserve">W celu wykazania </w:t>
      </w:r>
      <w:r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>spełnienia w</w:t>
      </w:r>
      <w:r w:rsidR="000C1F05"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>skazanych</w:t>
      </w:r>
      <w:r w:rsidR="009A3145"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ustawowo </w:t>
      </w:r>
      <w:r w:rsidRPr="00AD318E">
        <w:rPr>
          <w:rFonts w:ascii="Arial" w:hAnsi="Arial" w:cs="Arial"/>
          <w:b/>
          <w:color w:val="000000"/>
          <w:sz w:val="22"/>
          <w:szCs w:val="22"/>
          <w:u w:val="single"/>
        </w:rPr>
        <w:t>warunków</w:t>
      </w:r>
      <w:r w:rsidRPr="00AD318E">
        <w:rPr>
          <w:rFonts w:ascii="Arial" w:hAnsi="Arial" w:cs="Arial"/>
          <w:color w:val="000000"/>
          <w:sz w:val="22"/>
          <w:szCs w:val="22"/>
        </w:rPr>
        <w:t xml:space="preserve"> organizacja pozarządowa</w:t>
      </w:r>
      <w:r w:rsidR="009A3145" w:rsidRPr="00AD318E">
        <w:rPr>
          <w:rFonts w:ascii="Arial" w:hAnsi="Arial" w:cs="Arial"/>
          <w:color w:val="000000"/>
          <w:sz w:val="22"/>
          <w:szCs w:val="22"/>
        </w:rPr>
        <w:t xml:space="preserve"> ubiegająca się o wpis na listę wojewody, do wniosku dołącza stosowną dokumentację, o której mowa w art. 11d ust. 8 przywołanej ustawy. </w:t>
      </w:r>
      <w:r w:rsidR="00C54721" w:rsidRPr="00C54721">
        <w:rPr>
          <w:rFonts w:ascii="Arial" w:hAnsi="Arial" w:cs="Arial"/>
          <w:sz w:val="22"/>
          <w:szCs w:val="22"/>
        </w:rPr>
        <w:t xml:space="preserve">Zgodnie </w:t>
      </w:r>
      <w:r w:rsidR="009A3145" w:rsidRPr="00AD318E">
        <w:rPr>
          <w:rFonts w:ascii="Arial" w:hAnsi="Arial" w:cs="Arial"/>
          <w:sz w:val="22"/>
          <w:szCs w:val="22"/>
        </w:rPr>
        <w:t xml:space="preserve">zatem </w:t>
      </w:r>
      <w:r w:rsidR="00C54721" w:rsidRPr="00C54721">
        <w:rPr>
          <w:rFonts w:ascii="Arial" w:hAnsi="Arial" w:cs="Arial"/>
          <w:sz w:val="22"/>
          <w:szCs w:val="22"/>
        </w:rPr>
        <w:t>z jego postanowieniami organizacja pozarządowa winna załączyć</w:t>
      </w:r>
      <w:r w:rsidR="009A3145" w:rsidRPr="00AD318E">
        <w:rPr>
          <w:rFonts w:ascii="Arial" w:hAnsi="Arial" w:cs="Arial"/>
          <w:sz w:val="22"/>
          <w:szCs w:val="22"/>
        </w:rPr>
        <w:t xml:space="preserve"> (m.in.):</w:t>
      </w:r>
    </w:p>
    <w:p w:rsidR="009A3145" w:rsidRPr="00AD318E" w:rsidRDefault="009A3145" w:rsidP="009A31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D318E">
        <w:rPr>
          <w:rFonts w:ascii="Arial" w:hAnsi="Arial" w:cs="Arial"/>
          <w:sz w:val="22"/>
          <w:szCs w:val="22"/>
        </w:rPr>
        <w:t xml:space="preserve">- dokumenty potwierdzające </w:t>
      </w:r>
      <w:r w:rsidR="00C54721" w:rsidRPr="00C54721">
        <w:rPr>
          <w:rFonts w:ascii="Arial" w:hAnsi="Arial" w:cs="Arial"/>
          <w:sz w:val="22"/>
          <w:szCs w:val="22"/>
        </w:rPr>
        <w:t xml:space="preserve">posiadanie co najmniej dwuletniego doświadczenia </w:t>
      </w:r>
      <w:r w:rsidR="00A95B90">
        <w:rPr>
          <w:rFonts w:ascii="Arial" w:hAnsi="Arial" w:cs="Arial"/>
          <w:sz w:val="22"/>
          <w:szCs w:val="22"/>
        </w:rPr>
        <w:br/>
      </w:r>
      <w:r w:rsidR="00C54721" w:rsidRPr="00C54721">
        <w:rPr>
          <w:rFonts w:ascii="Arial" w:hAnsi="Arial" w:cs="Arial"/>
          <w:sz w:val="22"/>
          <w:szCs w:val="22"/>
        </w:rPr>
        <w:t>w wykonywaniu zadań wiążących się z udzielaniem porad prawnych, informacji prawnych</w:t>
      </w:r>
      <w:r w:rsidRPr="00AD318E">
        <w:rPr>
          <w:rFonts w:ascii="Arial" w:hAnsi="Arial" w:cs="Arial"/>
          <w:sz w:val="22"/>
          <w:szCs w:val="22"/>
        </w:rPr>
        <w:t xml:space="preserve">, </w:t>
      </w:r>
      <w:r w:rsidR="00C54721" w:rsidRPr="00C54721">
        <w:rPr>
          <w:rFonts w:ascii="Arial" w:hAnsi="Arial" w:cs="Arial"/>
          <w:sz w:val="22"/>
          <w:szCs w:val="22"/>
        </w:rPr>
        <w:t xml:space="preserve"> świadczeniem poradnictwa obywatelskiego</w:t>
      </w:r>
      <w:r w:rsidRPr="00AD318E">
        <w:rPr>
          <w:rFonts w:ascii="Arial" w:hAnsi="Arial" w:cs="Arial"/>
          <w:sz w:val="22"/>
          <w:szCs w:val="22"/>
        </w:rPr>
        <w:t xml:space="preserve"> lub nieodpłatnego poradnictwa lub prowadzeniem mediacji</w:t>
      </w:r>
      <w:r w:rsidR="00C54721" w:rsidRPr="00C54721">
        <w:rPr>
          <w:rFonts w:ascii="Arial" w:hAnsi="Arial" w:cs="Arial"/>
          <w:sz w:val="22"/>
          <w:szCs w:val="22"/>
        </w:rPr>
        <w:t xml:space="preserve">, </w:t>
      </w:r>
    </w:p>
    <w:p w:rsidR="00AB3467" w:rsidRPr="00AD318E" w:rsidRDefault="009A3145" w:rsidP="00AB346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D318E">
        <w:rPr>
          <w:rFonts w:ascii="Arial" w:hAnsi="Arial" w:cs="Arial"/>
          <w:sz w:val="22"/>
          <w:szCs w:val="22"/>
        </w:rPr>
        <w:t xml:space="preserve">- </w:t>
      </w:r>
      <w:r w:rsidR="00C54721" w:rsidRPr="00C54721">
        <w:rPr>
          <w:rFonts w:ascii="Arial" w:hAnsi="Arial" w:cs="Arial"/>
          <w:sz w:val="22"/>
          <w:szCs w:val="22"/>
        </w:rPr>
        <w:t xml:space="preserve">listę (m.in.) adwokatów, radców prawnych, </w:t>
      </w:r>
      <w:r w:rsidRPr="00AD318E">
        <w:rPr>
          <w:rFonts w:ascii="Arial" w:hAnsi="Arial" w:cs="Arial"/>
          <w:sz w:val="22"/>
          <w:szCs w:val="22"/>
        </w:rPr>
        <w:t xml:space="preserve">doradców podatkowych, </w:t>
      </w:r>
      <w:r w:rsidR="00C54721" w:rsidRPr="00C54721">
        <w:rPr>
          <w:rFonts w:ascii="Arial" w:hAnsi="Arial" w:cs="Arial"/>
          <w:sz w:val="22"/>
          <w:szCs w:val="22"/>
        </w:rPr>
        <w:t>doradców</w:t>
      </w:r>
      <w:r w:rsidRPr="00AD318E">
        <w:rPr>
          <w:rFonts w:ascii="Arial" w:hAnsi="Arial" w:cs="Arial"/>
          <w:sz w:val="22"/>
          <w:szCs w:val="22"/>
        </w:rPr>
        <w:t xml:space="preserve"> obywatelskich oraz </w:t>
      </w:r>
      <w:r w:rsidR="00C54721" w:rsidRPr="00C54721">
        <w:rPr>
          <w:rFonts w:ascii="Arial" w:hAnsi="Arial" w:cs="Arial"/>
          <w:sz w:val="22"/>
          <w:szCs w:val="22"/>
        </w:rPr>
        <w:t>mediatorów, o których</w:t>
      </w:r>
      <w:r w:rsidRPr="00AD318E">
        <w:rPr>
          <w:rFonts w:ascii="Arial" w:hAnsi="Arial" w:cs="Arial"/>
          <w:sz w:val="22"/>
          <w:szCs w:val="22"/>
        </w:rPr>
        <w:t xml:space="preserve"> </w:t>
      </w:r>
      <w:r w:rsidR="00C54721" w:rsidRPr="00C54721">
        <w:rPr>
          <w:rFonts w:ascii="Arial" w:hAnsi="Arial" w:cs="Arial"/>
          <w:sz w:val="22"/>
          <w:szCs w:val="22"/>
        </w:rPr>
        <w:t xml:space="preserve">mowa w art. 4a ust. 6 ustawy, z którymi </w:t>
      </w:r>
      <w:r w:rsidRPr="00AD318E">
        <w:rPr>
          <w:rFonts w:ascii="Arial" w:hAnsi="Arial" w:cs="Arial"/>
          <w:sz w:val="22"/>
          <w:szCs w:val="22"/>
        </w:rPr>
        <w:t xml:space="preserve">organizacja zawarła </w:t>
      </w:r>
      <w:r w:rsidR="00C54721" w:rsidRPr="00C54721">
        <w:rPr>
          <w:rFonts w:ascii="Arial" w:hAnsi="Arial" w:cs="Arial"/>
          <w:sz w:val="22"/>
          <w:szCs w:val="22"/>
        </w:rPr>
        <w:t xml:space="preserve">umowy </w:t>
      </w:r>
      <w:r w:rsidR="00AB3467" w:rsidRPr="00AD318E">
        <w:rPr>
          <w:rFonts w:ascii="Arial" w:hAnsi="Arial" w:cs="Arial"/>
          <w:sz w:val="22"/>
          <w:szCs w:val="22"/>
        </w:rPr>
        <w:t xml:space="preserve">o udzielanie </w:t>
      </w:r>
      <w:bookmarkStart w:id="0" w:name="highlightHit_358"/>
      <w:bookmarkEnd w:id="0"/>
      <w:r w:rsidR="00AB3467" w:rsidRPr="00AD318E">
        <w:rPr>
          <w:rStyle w:val="highlight"/>
          <w:rFonts w:ascii="Arial" w:hAnsi="Arial" w:cs="Arial"/>
          <w:sz w:val="22"/>
          <w:szCs w:val="22"/>
        </w:rPr>
        <w:t>nieodpłatnej</w:t>
      </w:r>
      <w:r w:rsidR="00AB3467" w:rsidRPr="00AD318E">
        <w:rPr>
          <w:rFonts w:ascii="Arial" w:hAnsi="Arial" w:cs="Arial"/>
          <w:sz w:val="22"/>
          <w:szCs w:val="22"/>
        </w:rPr>
        <w:t xml:space="preserve"> </w:t>
      </w:r>
      <w:bookmarkStart w:id="1" w:name="highlightHit_359"/>
      <w:bookmarkEnd w:id="1"/>
      <w:r w:rsidR="00AB3467" w:rsidRPr="00AD318E">
        <w:rPr>
          <w:rStyle w:val="highlight"/>
          <w:rFonts w:ascii="Arial" w:hAnsi="Arial" w:cs="Arial"/>
          <w:sz w:val="22"/>
          <w:szCs w:val="22"/>
        </w:rPr>
        <w:t>pomocy</w:t>
      </w:r>
      <w:r w:rsidR="00AB3467" w:rsidRPr="00AD318E">
        <w:rPr>
          <w:rFonts w:ascii="Arial" w:hAnsi="Arial" w:cs="Arial"/>
          <w:sz w:val="22"/>
          <w:szCs w:val="22"/>
        </w:rPr>
        <w:t xml:space="preserve"> </w:t>
      </w:r>
      <w:bookmarkStart w:id="2" w:name="highlightHit_360"/>
      <w:bookmarkEnd w:id="2"/>
      <w:r w:rsidR="00AB3467" w:rsidRPr="00AD318E">
        <w:rPr>
          <w:rStyle w:val="highlight"/>
          <w:rFonts w:ascii="Arial" w:hAnsi="Arial" w:cs="Arial"/>
          <w:sz w:val="22"/>
          <w:szCs w:val="22"/>
        </w:rPr>
        <w:t>prawnej</w:t>
      </w:r>
      <w:r w:rsidR="00AB3467" w:rsidRPr="00AD318E">
        <w:rPr>
          <w:rFonts w:ascii="Arial" w:hAnsi="Arial" w:cs="Arial"/>
          <w:sz w:val="22"/>
          <w:szCs w:val="22"/>
        </w:rPr>
        <w:t xml:space="preserve">, świadczenie </w:t>
      </w:r>
      <w:bookmarkStart w:id="3" w:name="highlightHit_361"/>
      <w:bookmarkEnd w:id="3"/>
      <w:r w:rsidR="00AB3467" w:rsidRPr="00AD318E">
        <w:rPr>
          <w:rStyle w:val="highlight"/>
          <w:rFonts w:ascii="Arial" w:hAnsi="Arial" w:cs="Arial"/>
          <w:sz w:val="22"/>
          <w:szCs w:val="22"/>
        </w:rPr>
        <w:t>nieodpłatnego</w:t>
      </w:r>
      <w:r w:rsidR="00AB3467" w:rsidRPr="00AD318E">
        <w:rPr>
          <w:rFonts w:ascii="Arial" w:hAnsi="Arial" w:cs="Arial"/>
          <w:sz w:val="22"/>
          <w:szCs w:val="22"/>
        </w:rPr>
        <w:t xml:space="preserve"> poradnictwa obywatelskiego lub prowadzenie nieodpłatnej mediacji,</w:t>
      </w:r>
    </w:p>
    <w:p w:rsidR="00AB3467" w:rsidRPr="00AD318E" w:rsidRDefault="00AB3467" w:rsidP="009A31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D318E">
        <w:rPr>
          <w:rFonts w:ascii="Arial" w:hAnsi="Arial" w:cs="Arial"/>
          <w:sz w:val="22"/>
          <w:szCs w:val="22"/>
        </w:rPr>
        <w:t>-</w:t>
      </w:r>
      <w:r w:rsidR="00C54721" w:rsidRPr="00C54721">
        <w:rPr>
          <w:rFonts w:ascii="Arial" w:hAnsi="Arial" w:cs="Arial"/>
          <w:sz w:val="22"/>
          <w:szCs w:val="22"/>
        </w:rPr>
        <w:t xml:space="preserve"> pisemne zobowiązanie </w:t>
      </w:r>
      <w:r w:rsidR="00297DA6">
        <w:rPr>
          <w:rFonts w:ascii="Arial" w:hAnsi="Arial" w:cs="Arial"/>
          <w:sz w:val="22"/>
          <w:szCs w:val="22"/>
        </w:rPr>
        <w:t>dotyczące</w:t>
      </w:r>
      <w:r w:rsidR="00C54721" w:rsidRPr="00C54721">
        <w:rPr>
          <w:rFonts w:ascii="Arial" w:hAnsi="Arial" w:cs="Arial"/>
          <w:sz w:val="22"/>
          <w:szCs w:val="22"/>
        </w:rPr>
        <w:t xml:space="preserve"> należytego wykonywania</w:t>
      </w:r>
      <w:r w:rsidRPr="00AD318E">
        <w:rPr>
          <w:rFonts w:ascii="Arial" w:hAnsi="Arial" w:cs="Arial"/>
          <w:sz w:val="22"/>
          <w:szCs w:val="22"/>
        </w:rPr>
        <w:t xml:space="preserve"> przedmiotowych zadań</w:t>
      </w:r>
      <w:r w:rsidR="00C54721" w:rsidRPr="00C54721">
        <w:rPr>
          <w:rFonts w:ascii="Arial" w:hAnsi="Arial" w:cs="Arial"/>
          <w:sz w:val="22"/>
          <w:szCs w:val="22"/>
        </w:rPr>
        <w:t>,</w:t>
      </w:r>
    </w:p>
    <w:p w:rsidR="00AB3467" w:rsidRPr="00AD318E" w:rsidRDefault="00AB3467" w:rsidP="009A31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AD318E">
        <w:rPr>
          <w:rFonts w:ascii="Arial" w:hAnsi="Arial" w:cs="Arial"/>
          <w:sz w:val="22"/>
          <w:szCs w:val="22"/>
        </w:rPr>
        <w:t>-</w:t>
      </w:r>
      <w:r w:rsidR="00C54721" w:rsidRPr="00C54721">
        <w:rPr>
          <w:rFonts w:ascii="Arial" w:hAnsi="Arial" w:cs="Arial"/>
          <w:sz w:val="22"/>
          <w:szCs w:val="22"/>
        </w:rPr>
        <w:t xml:space="preserve"> dokument opisujący standardy obsługi i wewnętrzny system kontroli jakości</w:t>
      </w:r>
      <w:r w:rsidRPr="00AD318E">
        <w:rPr>
          <w:rFonts w:ascii="Arial" w:hAnsi="Arial" w:cs="Arial"/>
          <w:sz w:val="22"/>
          <w:szCs w:val="22"/>
        </w:rPr>
        <w:t xml:space="preserve"> </w:t>
      </w:r>
      <w:r w:rsidR="00297DA6">
        <w:rPr>
          <w:rFonts w:ascii="Arial" w:hAnsi="Arial" w:cs="Arial"/>
          <w:sz w:val="22"/>
          <w:szCs w:val="22"/>
        </w:rPr>
        <w:t>rzeczonych</w:t>
      </w:r>
      <w:bookmarkStart w:id="4" w:name="_GoBack"/>
      <w:bookmarkEnd w:id="4"/>
      <w:r w:rsidRPr="00AD318E">
        <w:rPr>
          <w:rFonts w:ascii="Arial" w:hAnsi="Arial" w:cs="Arial"/>
          <w:sz w:val="22"/>
          <w:szCs w:val="22"/>
        </w:rPr>
        <w:t xml:space="preserve"> </w:t>
      </w:r>
      <w:r w:rsidR="00C54721" w:rsidRPr="00C54721">
        <w:rPr>
          <w:rFonts w:ascii="Arial" w:hAnsi="Arial" w:cs="Arial"/>
          <w:sz w:val="22"/>
          <w:szCs w:val="22"/>
        </w:rPr>
        <w:t xml:space="preserve">zadań. </w:t>
      </w:r>
    </w:p>
    <w:p w:rsidR="00AB3467" w:rsidRPr="00AD318E" w:rsidRDefault="00AB3467" w:rsidP="00AB346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721" w:rsidRPr="00C54721" w:rsidRDefault="00AB3467" w:rsidP="00AB34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D318E">
        <w:rPr>
          <w:rFonts w:ascii="Arial" w:hAnsi="Arial" w:cs="Arial"/>
          <w:sz w:val="22"/>
          <w:szCs w:val="22"/>
        </w:rPr>
        <w:t>Ponadto</w:t>
      </w:r>
      <w:r w:rsidR="00C54721" w:rsidRPr="00C54721">
        <w:rPr>
          <w:rFonts w:ascii="Arial" w:hAnsi="Arial" w:cs="Arial"/>
          <w:sz w:val="22"/>
          <w:szCs w:val="22"/>
        </w:rPr>
        <w:t xml:space="preserve"> organizacja pozarządowa ubiegająca się o wpis na listę w zakresie świadczenia nieodpłatnego poradnictwa obywatelskiego,</w:t>
      </w:r>
      <w:r w:rsidRPr="00AD318E">
        <w:rPr>
          <w:rFonts w:ascii="Arial" w:hAnsi="Arial" w:cs="Arial"/>
          <w:sz w:val="22"/>
          <w:szCs w:val="22"/>
        </w:rPr>
        <w:t xml:space="preserve"> do </w:t>
      </w:r>
      <w:r w:rsidR="00A46F12" w:rsidRPr="00AD318E">
        <w:rPr>
          <w:rFonts w:ascii="Arial" w:hAnsi="Arial" w:cs="Arial"/>
          <w:sz w:val="22"/>
          <w:szCs w:val="22"/>
        </w:rPr>
        <w:t>przedmiotowego wniosku</w:t>
      </w:r>
      <w:r w:rsidRPr="00AD318E">
        <w:rPr>
          <w:rFonts w:ascii="Arial" w:hAnsi="Arial" w:cs="Arial"/>
          <w:sz w:val="22"/>
          <w:szCs w:val="22"/>
        </w:rPr>
        <w:t xml:space="preserve"> – poza dokumentacją wskazaną w art. 11d ust. 8 ustawy - </w:t>
      </w:r>
      <w:r w:rsidR="00C54721" w:rsidRPr="00C54721">
        <w:rPr>
          <w:rFonts w:ascii="Arial" w:hAnsi="Arial" w:cs="Arial"/>
          <w:sz w:val="22"/>
          <w:szCs w:val="22"/>
        </w:rPr>
        <w:t xml:space="preserve">winna załączyć </w:t>
      </w:r>
      <w:r w:rsidRPr="00AD318E">
        <w:rPr>
          <w:rFonts w:ascii="Arial" w:hAnsi="Arial" w:cs="Arial"/>
          <w:sz w:val="22"/>
          <w:szCs w:val="22"/>
        </w:rPr>
        <w:t xml:space="preserve">także </w:t>
      </w:r>
      <w:r w:rsidR="00C54721" w:rsidRPr="00C54721">
        <w:rPr>
          <w:rFonts w:ascii="Arial" w:hAnsi="Arial" w:cs="Arial"/>
          <w:sz w:val="22"/>
          <w:szCs w:val="22"/>
        </w:rPr>
        <w:t>stosowne zaświadczenie potwierdzające posiadanie wiedzy i umiejętności w zakresie świadczenia poradnictwa obywatelskiego</w:t>
      </w:r>
      <w:r w:rsidR="00A46F12" w:rsidRPr="00665C1A">
        <w:rPr>
          <w:rFonts w:ascii="Arial" w:hAnsi="Arial" w:cs="Arial"/>
          <w:sz w:val="22"/>
          <w:szCs w:val="22"/>
        </w:rPr>
        <w:t xml:space="preserve"> albo zaświadczenie potwierdzające ukończenie </w:t>
      </w:r>
      <w:r w:rsidR="00AD318E" w:rsidRPr="00665C1A">
        <w:rPr>
          <w:rFonts w:ascii="Arial" w:hAnsi="Arial" w:cs="Arial"/>
          <w:sz w:val="22"/>
          <w:szCs w:val="22"/>
        </w:rPr>
        <w:t xml:space="preserve">szkolenia w niniejszej materii </w:t>
      </w:r>
      <w:r w:rsidR="00A46F12" w:rsidRPr="00665C1A">
        <w:rPr>
          <w:rFonts w:ascii="Arial" w:hAnsi="Arial" w:cs="Arial"/>
          <w:sz w:val="22"/>
          <w:szCs w:val="22"/>
        </w:rPr>
        <w:t>przez doradców z oceną pozytywną</w:t>
      </w:r>
      <w:r w:rsidR="00AD318E" w:rsidRPr="00665C1A">
        <w:rPr>
          <w:rFonts w:ascii="Arial" w:hAnsi="Arial" w:cs="Arial"/>
          <w:sz w:val="22"/>
          <w:szCs w:val="22"/>
        </w:rPr>
        <w:t>.</w:t>
      </w:r>
    </w:p>
    <w:p w:rsidR="005C7CD5" w:rsidRPr="00665C1A" w:rsidRDefault="005C7CD5" w:rsidP="005C7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A36F9" w:rsidRPr="00665C1A" w:rsidRDefault="007E2ABA" w:rsidP="00EA36F9">
      <w:pPr>
        <w:jc w:val="both"/>
        <w:rPr>
          <w:rFonts w:ascii="Arial" w:hAnsi="Arial" w:cs="Arial"/>
          <w:sz w:val="22"/>
          <w:szCs w:val="22"/>
        </w:rPr>
      </w:pPr>
      <w:r w:rsidRPr="00665C1A">
        <w:rPr>
          <w:rFonts w:ascii="Arial" w:hAnsi="Arial" w:cs="Arial"/>
          <w:sz w:val="22"/>
          <w:szCs w:val="22"/>
        </w:rPr>
        <w:t>Dodatkowo,</w:t>
      </w:r>
      <w:r w:rsidR="00AD318E" w:rsidRPr="00665C1A">
        <w:rPr>
          <w:rFonts w:ascii="Arial" w:hAnsi="Arial" w:cs="Arial"/>
          <w:sz w:val="22"/>
          <w:szCs w:val="22"/>
        </w:rPr>
        <w:t xml:space="preserve"> </w:t>
      </w:r>
      <w:r w:rsidR="00D048E5" w:rsidRPr="00665C1A">
        <w:rPr>
          <w:rFonts w:ascii="Arial" w:hAnsi="Arial" w:cs="Arial"/>
          <w:bCs/>
          <w:sz w:val="22"/>
          <w:szCs w:val="22"/>
        </w:rPr>
        <w:t xml:space="preserve">zasadnym </w:t>
      </w:r>
      <w:r w:rsidR="004B1186" w:rsidRPr="00665C1A">
        <w:rPr>
          <w:rFonts w:ascii="Arial" w:hAnsi="Arial" w:cs="Arial"/>
          <w:bCs/>
          <w:sz w:val="22"/>
          <w:szCs w:val="22"/>
        </w:rPr>
        <w:t xml:space="preserve">jest złożenie </w:t>
      </w:r>
      <w:r w:rsidR="00AD318E" w:rsidRPr="00665C1A">
        <w:rPr>
          <w:rFonts w:ascii="Arial" w:hAnsi="Arial" w:cs="Arial"/>
          <w:bCs/>
          <w:sz w:val="22"/>
          <w:szCs w:val="22"/>
        </w:rPr>
        <w:t>przez organizację ubiegającą się</w:t>
      </w:r>
      <w:r w:rsidRPr="00665C1A">
        <w:rPr>
          <w:rFonts w:ascii="Arial" w:hAnsi="Arial" w:cs="Arial"/>
          <w:bCs/>
          <w:sz w:val="22"/>
          <w:szCs w:val="22"/>
        </w:rPr>
        <w:t xml:space="preserve"> </w:t>
      </w:r>
      <w:r w:rsidR="00AD318E" w:rsidRPr="00665C1A">
        <w:rPr>
          <w:rFonts w:ascii="Arial" w:hAnsi="Arial" w:cs="Arial"/>
          <w:bCs/>
          <w:sz w:val="22"/>
          <w:szCs w:val="22"/>
        </w:rPr>
        <w:t xml:space="preserve">o wpis na listę wojewody </w:t>
      </w:r>
      <w:r w:rsidR="004B1186" w:rsidRPr="00665C1A">
        <w:rPr>
          <w:rFonts w:ascii="Arial" w:hAnsi="Arial" w:cs="Arial"/>
          <w:bCs/>
          <w:sz w:val="22"/>
          <w:szCs w:val="22"/>
        </w:rPr>
        <w:t>oświadcze</w:t>
      </w:r>
      <w:r w:rsidRPr="00665C1A">
        <w:rPr>
          <w:rFonts w:ascii="Arial" w:hAnsi="Arial" w:cs="Arial"/>
          <w:bCs/>
          <w:sz w:val="22"/>
          <w:szCs w:val="22"/>
        </w:rPr>
        <w:t>ni</w:t>
      </w:r>
      <w:r w:rsidR="0086222A" w:rsidRPr="00665C1A">
        <w:rPr>
          <w:rFonts w:ascii="Arial" w:hAnsi="Arial" w:cs="Arial"/>
          <w:bCs/>
          <w:sz w:val="22"/>
          <w:szCs w:val="22"/>
        </w:rPr>
        <w:t xml:space="preserve">a w kwestii dotyczącej </w:t>
      </w:r>
      <w:r w:rsidR="00665C1A" w:rsidRPr="00665C1A">
        <w:rPr>
          <w:rFonts w:ascii="Arial" w:hAnsi="Arial" w:cs="Arial"/>
          <w:bCs/>
          <w:sz w:val="22"/>
          <w:szCs w:val="22"/>
        </w:rPr>
        <w:t xml:space="preserve">potencjalnego wystąpienia </w:t>
      </w:r>
      <w:r w:rsidR="0086222A" w:rsidRPr="00665C1A">
        <w:rPr>
          <w:rFonts w:ascii="Arial" w:hAnsi="Arial" w:cs="Arial"/>
          <w:bCs/>
          <w:sz w:val="22"/>
          <w:szCs w:val="22"/>
        </w:rPr>
        <w:t>okoliczności,</w:t>
      </w:r>
      <w:r w:rsidRPr="00665C1A">
        <w:rPr>
          <w:rFonts w:ascii="Arial" w:hAnsi="Arial" w:cs="Arial"/>
          <w:sz w:val="22"/>
          <w:szCs w:val="22"/>
        </w:rPr>
        <w:t xml:space="preserve"> o których mowa </w:t>
      </w:r>
      <w:r w:rsidR="00A95B90">
        <w:rPr>
          <w:rFonts w:ascii="Arial" w:hAnsi="Arial" w:cs="Arial"/>
          <w:sz w:val="22"/>
          <w:szCs w:val="22"/>
        </w:rPr>
        <w:br/>
      </w:r>
      <w:r w:rsidRPr="00665C1A">
        <w:rPr>
          <w:rFonts w:ascii="Arial" w:hAnsi="Arial" w:cs="Arial"/>
          <w:sz w:val="22"/>
          <w:szCs w:val="22"/>
        </w:rPr>
        <w:t>w art. 11d ust. 5 cyt. wyżej ustawy</w:t>
      </w:r>
      <w:r w:rsidR="0086222A" w:rsidRPr="00665C1A">
        <w:rPr>
          <w:rFonts w:ascii="Arial" w:hAnsi="Arial" w:cs="Arial"/>
          <w:sz w:val="22"/>
          <w:szCs w:val="22"/>
        </w:rPr>
        <w:t xml:space="preserve">. W przypadku zaistnienia którejkolwiek ze wskazanych tam sytuacji, przedmiotowe </w:t>
      </w:r>
      <w:r w:rsidR="00544587" w:rsidRPr="00665C1A">
        <w:rPr>
          <w:rFonts w:ascii="Arial" w:hAnsi="Arial" w:cs="Arial"/>
          <w:sz w:val="22"/>
          <w:szCs w:val="22"/>
        </w:rPr>
        <w:t xml:space="preserve">oświadczenie winno </w:t>
      </w:r>
      <w:r w:rsidR="00665C1A" w:rsidRPr="00665C1A">
        <w:rPr>
          <w:rFonts w:ascii="Arial" w:hAnsi="Arial" w:cs="Arial"/>
          <w:sz w:val="22"/>
          <w:szCs w:val="22"/>
        </w:rPr>
        <w:t xml:space="preserve">zatem </w:t>
      </w:r>
      <w:r w:rsidR="00544587" w:rsidRPr="00665C1A">
        <w:rPr>
          <w:rFonts w:ascii="Arial" w:hAnsi="Arial" w:cs="Arial"/>
          <w:sz w:val="22"/>
          <w:szCs w:val="22"/>
        </w:rPr>
        <w:t xml:space="preserve">zawierać dodatkowe informacje dotyczące </w:t>
      </w:r>
      <w:r w:rsidR="00177B4B" w:rsidRPr="00665C1A">
        <w:rPr>
          <w:rFonts w:ascii="Arial" w:hAnsi="Arial" w:cs="Arial"/>
          <w:sz w:val="22"/>
          <w:szCs w:val="22"/>
        </w:rPr>
        <w:t xml:space="preserve">tych okoliczności wraz ze wskazaniem powiatów oraz konkretnych dat zdarzeń. </w:t>
      </w:r>
    </w:p>
    <w:p w:rsidR="00D647E7" w:rsidRPr="00665C1A" w:rsidRDefault="00D647E7" w:rsidP="00EA36F9">
      <w:pPr>
        <w:jc w:val="both"/>
        <w:rPr>
          <w:rFonts w:ascii="Arial" w:hAnsi="Arial" w:cs="Arial"/>
          <w:sz w:val="22"/>
          <w:szCs w:val="22"/>
        </w:rPr>
      </w:pPr>
    </w:p>
    <w:p w:rsidR="00D647E7" w:rsidRPr="00665C1A" w:rsidRDefault="00D647E7" w:rsidP="00EA36F9">
      <w:pPr>
        <w:jc w:val="both"/>
        <w:rPr>
          <w:rFonts w:ascii="Arial" w:hAnsi="Arial" w:cs="Arial"/>
          <w:sz w:val="22"/>
          <w:szCs w:val="22"/>
          <w:u w:val="single"/>
        </w:rPr>
      </w:pPr>
      <w:r w:rsidRPr="00665C1A">
        <w:rPr>
          <w:rFonts w:ascii="Arial" w:hAnsi="Arial" w:cs="Arial"/>
          <w:sz w:val="22"/>
          <w:szCs w:val="22"/>
          <w:u w:val="single"/>
        </w:rPr>
        <w:t xml:space="preserve">Przy składaniu przez organizacje pozarządowe przedmiotowych wniosków proponuje się wykorzystanie tabeli w systemie </w:t>
      </w:r>
      <w:proofErr w:type="spellStart"/>
      <w:r w:rsidRPr="00665C1A">
        <w:rPr>
          <w:rFonts w:ascii="Arial" w:hAnsi="Arial" w:cs="Arial"/>
          <w:sz w:val="22"/>
          <w:szCs w:val="22"/>
          <w:u w:val="single"/>
        </w:rPr>
        <w:t>excel</w:t>
      </w:r>
      <w:proofErr w:type="spellEnd"/>
      <w:r w:rsidR="00665C1A" w:rsidRPr="00665C1A">
        <w:rPr>
          <w:rFonts w:ascii="Arial" w:hAnsi="Arial" w:cs="Arial"/>
          <w:sz w:val="22"/>
          <w:szCs w:val="22"/>
          <w:u w:val="single"/>
        </w:rPr>
        <w:t xml:space="preserve"> i za</w:t>
      </w:r>
      <w:r w:rsidR="00A2023B">
        <w:rPr>
          <w:rFonts w:ascii="Arial" w:hAnsi="Arial" w:cs="Arial"/>
          <w:sz w:val="22"/>
          <w:szCs w:val="22"/>
          <w:u w:val="single"/>
        </w:rPr>
        <w:t>mieszczenie</w:t>
      </w:r>
      <w:r w:rsidR="00665C1A" w:rsidRPr="00665C1A">
        <w:rPr>
          <w:rFonts w:ascii="Arial" w:hAnsi="Arial" w:cs="Arial"/>
          <w:sz w:val="22"/>
          <w:szCs w:val="22"/>
          <w:u w:val="single"/>
        </w:rPr>
        <w:t xml:space="preserve"> </w:t>
      </w:r>
      <w:r w:rsidR="00A2023B">
        <w:rPr>
          <w:rFonts w:ascii="Arial" w:hAnsi="Arial" w:cs="Arial"/>
          <w:sz w:val="22"/>
          <w:szCs w:val="22"/>
          <w:u w:val="single"/>
        </w:rPr>
        <w:t>w niej</w:t>
      </w:r>
      <w:r w:rsidR="00665C1A" w:rsidRPr="00665C1A">
        <w:rPr>
          <w:rFonts w:ascii="Arial" w:hAnsi="Arial" w:cs="Arial"/>
          <w:sz w:val="22"/>
          <w:szCs w:val="22"/>
          <w:u w:val="single"/>
        </w:rPr>
        <w:t xml:space="preserve"> krótkich informacji znajdujących potwierdzenie w dokumentacji składanej przy wniosku o wpis. </w:t>
      </w:r>
    </w:p>
    <w:p w:rsidR="004B1186" w:rsidRDefault="00D647E7" w:rsidP="005C7CD5">
      <w:r>
        <w:t xml:space="preserve"> </w:t>
      </w:r>
    </w:p>
    <w:p w:rsidR="00D647E7" w:rsidRDefault="00D647E7" w:rsidP="005C7CD5"/>
    <w:p w:rsidR="005C7CD5" w:rsidRDefault="00D048E5" w:rsidP="005C7CD5">
      <w:r>
        <w:t xml:space="preserve"> </w:t>
      </w:r>
    </w:p>
    <w:p w:rsidR="00342566" w:rsidRDefault="00342566"/>
    <w:sectPr w:rsidR="00342566" w:rsidSect="00E846B2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D4" w:rsidRDefault="00FA5FD4" w:rsidP="005C7CD5">
      <w:r>
        <w:separator/>
      </w:r>
    </w:p>
  </w:endnote>
  <w:endnote w:type="continuationSeparator" w:id="0">
    <w:p w:rsidR="00FA5FD4" w:rsidRDefault="00FA5FD4" w:rsidP="005C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D4" w:rsidRDefault="00FA5FD4" w:rsidP="005C7CD5">
      <w:r>
        <w:separator/>
      </w:r>
    </w:p>
  </w:footnote>
  <w:footnote w:type="continuationSeparator" w:id="0">
    <w:p w:rsidR="00FA5FD4" w:rsidRDefault="00FA5FD4" w:rsidP="005C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B13EB"/>
    <w:multiLevelType w:val="hybridMultilevel"/>
    <w:tmpl w:val="544428D6"/>
    <w:lvl w:ilvl="0" w:tplc="C938F39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C6229B"/>
    <w:multiLevelType w:val="hybridMultilevel"/>
    <w:tmpl w:val="3EAA5CCC"/>
    <w:lvl w:ilvl="0" w:tplc="B7FE36E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E1E7598"/>
    <w:multiLevelType w:val="hybridMultilevel"/>
    <w:tmpl w:val="7392030C"/>
    <w:lvl w:ilvl="0" w:tplc="37CAA83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37D11BC4"/>
    <w:multiLevelType w:val="hybridMultilevel"/>
    <w:tmpl w:val="0F50ACC2"/>
    <w:lvl w:ilvl="0" w:tplc="4664D8F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AAF5092"/>
    <w:multiLevelType w:val="hybridMultilevel"/>
    <w:tmpl w:val="FC8E88EA"/>
    <w:lvl w:ilvl="0" w:tplc="09A4549A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5A0D662C"/>
    <w:multiLevelType w:val="hybridMultilevel"/>
    <w:tmpl w:val="97C6FB4C"/>
    <w:lvl w:ilvl="0" w:tplc="23BE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D7A62"/>
    <w:multiLevelType w:val="hybridMultilevel"/>
    <w:tmpl w:val="347A7A4A"/>
    <w:lvl w:ilvl="0" w:tplc="23BE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D5"/>
    <w:rsid w:val="000C1F05"/>
    <w:rsid w:val="00177B4B"/>
    <w:rsid w:val="00297DA6"/>
    <w:rsid w:val="00342566"/>
    <w:rsid w:val="00471FD9"/>
    <w:rsid w:val="004B1186"/>
    <w:rsid w:val="00544587"/>
    <w:rsid w:val="005C7CD5"/>
    <w:rsid w:val="00646721"/>
    <w:rsid w:val="00665C1A"/>
    <w:rsid w:val="006A2B83"/>
    <w:rsid w:val="006D525E"/>
    <w:rsid w:val="007322C4"/>
    <w:rsid w:val="007E2ABA"/>
    <w:rsid w:val="0086222A"/>
    <w:rsid w:val="00863B3A"/>
    <w:rsid w:val="009A3145"/>
    <w:rsid w:val="00A17DF6"/>
    <w:rsid w:val="00A2023B"/>
    <w:rsid w:val="00A46F12"/>
    <w:rsid w:val="00A95B90"/>
    <w:rsid w:val="00AB3467"/>
    <w:rsid w:val="00AD318E"/>
    <w:rsid w:val="00BB0E2A"/>
    <w:rsid w:val="00BF0E3A"/>
    <w:rsid w:val="00C54721"/>
    <w:rsid w:val="00CC48A1"/>
    <w:rsid w:val="00CD033D"/>
    <w:rsid w:val="00D048E5"/>
    <w:rsid w:val="00D647E7"/>
    <w:rsid w:val="00E846B2"/>
    <w:rsid w:val="00EA36F9"/>
    <w:rsid w:val="00F04C7B"/>
    <w:rsid w:val="00F34B4D"/>
    <w:rsid w:val="00F7372A"/>
    <w:rsid w:val="00F7492B"/>
    <w:rsid w:val="00FA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27E8"/>
  <w15:chartTrackingRefBased/>
  <w15:docId w15:val="{AB2973D2-49D9-402C-9D17-849F5BC4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"/>
    <w:basedOn w:val="Normalny"/>
    <w:link w:val="TekstprzypisudolnegoZnak"/>
    <w:rsid w:val="005C7C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"/>
    <w:basedOn w:val="Domylnaczcionkaakapitu"/>
    <w:link w:val="Tekstprzypisudolnego"/>
    <w:rsid w:val="005C7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C7CD5"/>
    <w:rPr>
      <w:vertAlign w:val="superscript"/>
    </w:rPr>
  </w:style>
  <w:style w:type="character" w:customStyle="1" w:styleId="highlight">
    <w:name w:val="highlight"/>
    <w:basedOn w:val="Domylnaczcionkaakapitu"/>
    <w:rsid w:val="00E846B2"/>
  </w:style>
  <w:style w:type="character" w:styleId="Hipercze">
    <w:name w:val="Hyperlink"/>
    <w:basedOn w:val="Domylnaczcionkaakapitu"/>
    <w:uiPriority w:val="99"/>
    <w:semiHidden/>
    <w:unhideWhenUsed/>
    <w:rsid w:val="00E84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Wieczorek</dc:creator>
  <cp:keywords/>
  <dc:description/>
  <cp:lastModifiedBy>Marcin Wieczorek</cp:lastModifiedBy>
  <cp:revision>9</cp:revision>
  <cp:lastPrinted>2022-04-19T11:13:00Z</cp:lastPrinted>
  <dcterms:created xsi:type="dcterms:W3CDTF">2022-04-12T12:34:00Z</dcterms:created>
  <dcterms:modified xsi:type="dcterms:W3CDTF">2022-04-21T08:35:00Z</dcterms:modified>
</cp:coreProperties>
</file>